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3" w:rsidRPr="004E7F87" w:rsidRDefault="00060B93" w:rsidP="00060B93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4E7F87">
        <w:rPr>
          <w:rFonts w:ascii="Garamond" w:eastAsiaTheme="minorHAnsi" w:hAnsi="Garamond" w:cs="Book Antiqua,Bold"/>
          <w:b/>
          <w:bCs/>
          <w:lang w:eastAsia="en-US" w:bidi="ar-SA"/>
        </w:rPr>
        <w:t>PON-FSE “Per la Scuola, competenze e ambienti per l’apprendimento”</w:t>
      </w:r>
    </w:p>
    <w:p w:rsidR="00060B93" w:rsidRPr="004E7F87" w:rsidRDefault="00060B93" w:rsidP="00060B93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4E7F87">
        <w:rPr>
          <w:rFonts w:ascii="Garamond" w:eastAsiaTheme="minorHAnsi" w:hAnsi="Garamond" w:cs="Book Antiqua,Bold"/>
          <w:b/>
          <w:bCs/>
          <w:lang w:eastAsia="en-US" w:bidi="ar-SA"/>
        </w:rPr>
        <w:t>Avviso Prot. n. AOODGEFID/1953 del 21/02/2017</w:t>
      </w:r>
    </w:p>
    <w:p w:rsidR="00060B93" w:rsidRPr="004E7F87" w:rsidRDefault="00060B93" w:rsidP="00060B93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4E7F87">
        <w:rPr>
          <w:rFonts w:ascii="Garamond" w:eastAsiaTheme="minorHAnsi" w:hAnsi="Garamond" w:cs="Book Antiqua,Bold"/>
          <w:b/>
          <w:bCs/>
          <w:lang w:eastAsia="en-US" w:bidi="ar-SA"/>
        </w:rPr>
        <w:t>Programmazione 2014-2020</w:t>
      </w:r>
    </w:p>
    <w:p w:rsidR="00060B93" w:rsidRPr="004E7F87" w:rsidRDefault="00060B93" w:rsidP="00060B93">
      <w:pPr>
        <w:widowControl/>
        <w:adjustRightInd w:val="0"/>
        <w:jc w:val="center"/>
        <w:rPr>
          <w:rFonts w:ascii="Garamond" w:eastAsiaTheme="minorHAnsi" w:hAnsi="Garamond" w:cs="Garamond,Bold"/>
          <w:b/>
          <w:bCs/>
          <w:lang w:eastAsia="en-US" w:bidi="ar-SA"/>
        </w:rPr>
      </w:pPr>
      <w:r w:rsidRPr="004E7F87">
        <w:rPr>
          <w:rFonts w:ascii="Garamond" w:eastAsiaTheme="minorHAnsi" w:hAnsi="Garamond" w:cs="Book Antiqua,Bold"/>
          <w:b/>
          <w:bCs/>
          <w:lang w:eastAsia="en-US" w:bidi="ar-SA"/>
        </w:rPr>
        <w:t xml:space="preserve">Codice Progetto: </w:t>
      </w:r>
      <w:r w:rsidRPr="004E7F87">
        <w:rPr>
          <w:rFonts w:ascii="Garamond" w:eastAsiaTheme="minorHAnsi" w:hAnsi="Garamond" w:cs="Garamond,Bold"/>
          <w:b/>
          <w:bCs/>
          <w:lang w:eastAsia="en-US" w:bidi="ar-SA"/>
        </w:rPr>
        <w:t>10.2.2A-FSEPON-SA-2017-16</w:t>
      </w:r>
    </w:p>
    <w:p w:rsidR="00060B93" w:rsidRPr="004E7F87" w:rsidRDefault="00060B93" w:rsidP="00060B93">
      <w:pPr>
        <w:widowControl/>
        <w:adjustRightInd w:val="0"/>
        <w:jc w:val="center"/>
        <w:rPr>
          <w:rFonts w:ascii="Garamond" w:eastAsiaTheme="minorHAnsi" w:hAnsi="Garamond" w:cs="Book Antiqua,Bold"/>
          <w:b/>
          <w:bCs/>
          <w:lang w:eastAsia="en-US" w:bidi="ar-SA"/>
        </w:rPr>
      </w:pPr>
      <w:r w:rsidRPr="004E7F87">
        <w:rPr>
          <w:rFonts w:ascii="Garamond" w:eastAsiaTheme="minorHAnsi" w:hAnsi="Garamond" w:cs="Book Antiqua,Bold"/>
          <w:b/>
          <w:bCs/>
          <w:lang w:eastAsia="en-US" w:bidi="ar-SA"/>
        </w:rPr>
        <w:t>“Esploriamo il Mondo” –</w:t>
      </w:r>
    </w:p>
    <w:p w:rsidR="00060B93" w:rsidRPr="004E7F87" w:rsidRDefault="00060B93" w:rsidP="00060B93">
      <w:pPr>
        <w:pStyle w:val="Corpodeltesto"/>
        <w:jc w:val="center"/>
        <w:rPr>
          <w:rFonts w:ascii="Garamond" w:hAnsi="Garamond"/>
          <w:b/>
          <w:sz w:val="22"/>
          <w:szCs w:val="22"/>
        </w:rPr>
      </w:pPr>
      <w:r w:rsidRPr="004E7F87">
        <w:rPr>
          <w:rFonts w:ascii="Garamond" w:eastAsiaTheme="minorHAnsi" w:hAnsi="Garamond" w:cs="Book Antiqua,Bold"/>
          <w:b/>
          <w:bCs/>
          <w:sz w:val="22"/>
          <w:szCs w:val="22"/>
          <w:lang w:eastAsia="en-US" w:bidi="ar-SA"/>
        </w:rPr>
        <w:t>CUP: I15B18000110007</w:t>
      </w: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ALLEGATO 2</w:t>
      </w: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60B93" w:rsidRDefault="00060B93" w:rsidP="00060B93">
      <w:pPr>
        <w:pStyle w:val="Corpodeltes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Scheda di valutazione dei titoli per l’incarico di TUTOR per i moduli:</w:t>
      </w:r>
    </w:p>
    <w:p w:rsidR="00060B93" w:rsidRDefault="00060B93" w:rsidP="00060B93">
      <w:pPr>
        <w:pStyle w:val="Corpodeltesto"/>
        <w:rPr>
          <w:b/>
          <w:bCs/>
          <w:sz w:val="20"/>
          <w:szCs w:val="20"/>
        </w:rPr>
      </w:pP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__________________________</w:t>
      </w: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__________________________</w:t>
      </w: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>__________________________</w:t>
      </w:r>
    </w:p>
    <w:p w:rsidR="00060B93" w:rsidRDefault="00060B93" w:rsidP="00060B93">
      <w:pPr>
        <w:pStyle w:val="Corpodeltesto"/>
        <w:rPr>
          <w:sz w:val="20"/>
          <w:szCs w:val="20"/>
        </w:rPr>
      </w:pPr>
    </w:p>
    <w:p w:rsidR="00060B93" w:rsidRDefault="00060B93" w:rsidP="00060B93">
      <w:pPr>
        <w:pStyle w:val="Corpodeltesto"/>
        <w:rPr>
          <w:sz w:val="20"/>
          <w:szCs w:val="20"/>
        </w:rPr>
      </w:pPr>
    </w:p>
    <w:p w:rsidR="00060B93" w:rsidRDefault="00060B93" w:rsidP="00060B93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Cognome ____________________________ Nome _________________________</w:t>
      </w:r>
    </w:p>
    <w:p w:rsidR="00060B93" w:rsidRDefault="00060B93" w:rsidP="00060B93">
      <w:pPr>
        <w:pStyle w:val="Corpodeltesto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4981"/>
        <w:gridCol w:w="1611"/>
        <w:gridCol w:w="1611"/>
        <w:gridCol w:w="1751"/>
      </w:tblGrid>
      <w:tr w:rsidR="00060B93" w:rsidTr="00BD79E3">
        <w:tc>
          <w:tcPr>
            <w:tcW w:w="392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candidato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commissione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 w:val="restart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981" w:type="dxa"/>
          </w:tcPr>
          <w:p w:rsidR="00060B93" w:rsidRPr="0012462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Titoli di studio </w:t>
            </w: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>Laurea (vecchio ordinamento o magistrale) coer</w:t>
            </w:r>
            <w:r w:rsidR="00DE73E4">
              <w:rPr>
                <w:sz w:val="20"/>
                <w:szCs w:val="20"/>
                <w:lang w:val="it-IT"/>
              </w:rPr>
              <w:t>ente con l’incarico richiesto *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fino a 100: punti 4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da 101 a 105: punti 6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da 106 a 110: punti 8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110 con lode: punti 10 </w:t>
            </w:r>
          </w:p>
          <w:p w:rsidR="00060B93" w:rsidRPr="00060B93" w:rsidRDefault="00060B93" w:rsidP="00BD79E3">
            <w:pPr>
              <w:rPr>
                <w:lang w:val="it-IT" w:eastAsia="en-US" w:bidi="ar-SA"/>
              </w:rPr>
            </w:pPr>
          </w:p>
          <w:p w:rsidR="00060B93" w:rsidRPr="00060B93" w:rsidRDefault="00060B93" w:rsidP="00BD79E3">
            <w:pPr>
              <w:rPr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Laurea triennale coerente con l’incarico richiesto *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fino a 100: punti 2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da 101 a 105: punti 3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da 106 a 110: punti 4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110 con lode: punti 5 </w:t>
            </w: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Diploma di istruzione secondaria II grado coerente con l’incarico richiesto * </w:t>
            </w:r>
          </w:p>
          <w:p w:rsidR="00DE73E4" w:rsidRPr="00060B93" w:rsidRDefault="00DE73E4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>* Si valuta sol</w:t>
            </w:r>
            <w:r w:rsidR="00DE73E4">
              <w:rPr>
                <w:sz w:val="20"/>
                <w:szCs w:val="20"/>
                <w:lang w:val="it-IT"/>
              </w:rPr>
              <w:t>o il titolo di studio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fino a 55: punti 2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da 56 a 57: punti 3 </w:t>
            </w:r>
          </w:p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58 a 59: punti 4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 xml:space="preserve">60: punti 5 </w:t>
            </w: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2a laurea coerente con l’incarico richiesto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1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Master universitario/ coerente con l’incarico richiesto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annuale (60CFU): punti 1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biennale (120 CFU): punti 2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 xml:space="preserve">(si valutano massimo 2 titoli) </w:t>
            </w: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Diploma di specializzazione coerente con l’incarico richiesto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2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 massimo 1 titolo) </w:t>
            </w: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Corso di perfezionamento coerente con l’incarico richiesto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1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valutano massimo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2 titoli)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DE73E4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DE73E4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DE73E4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DE73E4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 w:val="restart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b/>
                <w:bCs/>
                <w:sz w:val="20"/>
                <w:szCs w:val="20"/>
                <w:lang w:val="it-IT"/>
              </w:rPr>
              <w:t xml:space="preserve">Esperienze professionali coerenti con l’incarico richiesto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Esperienza di docenza nella scuola secondaria di I grado/primaria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5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valutano massimo 5 anni) </w:t>
            </w:r>
          </w:p>
          <w:p w:rsidR="00060B93" w:rsidRPr="00060B93" w:rsidRDefault="00060B93" w:rsidP="00BD79E3">
            <w:pPr>
              <w:rPr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Esperienza di attività di coordinamento in ambito scolastico (collaboratore DS, FS, referente di progetti, ecc.)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1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valutano massimo 3 titoli in anni diversi) </w:t>
            </w: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Esperienza di attività di coordinamento/ricerca/studio/collaborazioni in ambito non scolastico in progetti nel settore di pertinenza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1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 massimo 1 titolo) </w:t>
            </w:r>
          </w:p>
          <w:p w:rsidR="00060B93" w:rsidRPr="00060B93" w:rsidRDefault="00060B93" w:rsidP="00BD79E3">
            <w:pPr>
              <w:jc w:val="center"/>
              <w:rPr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Collaborazione con Enti universitari e/o con Associazioni culturali in progetti nel settore di pertinenza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1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(si valutano massimo 2 titoli) </w:t>
            </w:r>
          </w:p>
          <w:p w:rsidR="00060B93" w:rsidRPr="00060B93" w:rsidRDefault="00060B93" w:rsidP="00BD79E3">
            <w:pPr>
              <w:jc w:val="center"/>
              <w:rPr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 w:val="restart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98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Certificazioni </w:t>
            </w:r>
          </w:p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498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Conseguimento di certificazioni informatiche </w:t>
            </w:r>
            <w:r w:rsidR="00DE73E4">
              <w:rPr>
                <w:sz w:val="20"/>
                <w:szCs w:val="20"/>
              </w:rPr>
              <w:t>*</w:t>
            </w:r>
          </w:p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punti 2 (si valuta massimo 1 titolo)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  <w:vMerge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498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Conseguimento di certificazioni linguistiche (lingua inglese) * </w:t>
            </w:r>
          </w:p>
          <w:p w:rsidR="00DE73E4" w:rsidRPr="00060B93" w:rsidRDefault="00DE73E4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* Si valuta solo la certificazione superiore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B2: punti 2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C1: punti 3 </w:t>
            </w:r>
          </w:p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  <w:r w:rsidRPr="00060B93">
              <w:rPr>
                <w:sz w:val="20"/>
                <w:szCs w:val="20"/>
                <w:lang w:val="it-IT"/>
              </w:rPr>
              <w:t xml:space="preserve">C2: punti 4 </w:t>
            </w:r>
          </w:p>
        </w:tc>
        <w:tc>
          <w:tcPr>
            <w:tcW w:w="161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51" w:type="dxa"/>
          </w:tcPr>
          <w:p w:rsidR="00060B93" w:rsidRP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val="it-IT" w:eastAsia="en-US" w:bidi="ar-SA"/>
              </w:rPr>
            </w:pPr>
          </w:p>
        </w:tc>
      </w:tr>
      <w:tr w:rsidR="00060B93" w:rsidTr="00BD79E3">
        <w:tc>
          <w:tcPr>
            <w:tcW w:w="392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981" w:type="dxa"/>
          </w:tcPr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  <w:r w:rsidRPr="00060B93">
              <w:rPr>
                <w:b/>
                <w:bCs/>
                <w:sz w:val="20"/>
                <w:szCs w:val="20"/>
                <w:lang w:val="it-IT"/>
              </w:rPr>
              <w:t xml:space="preserve">Coerenza dell’ordine di scuola di insegnamento con il percorso formativo del modulo </w:t>
            </w:r>
          </w:p>
          <w:p w:rsidR="00060B93" w:rsidRPr="00060B93" w:rsidRDefault="00060B93" w:rsidP="00BD79E3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10 </w:t>
            </w:r>
          </w:p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61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51" w:type="dxa"/>
          </w:tcPr>
          <w:p w:rsidR="00060B93" w:rsidRDefault="00060B93" w:rsidP="00BD79E3">
            <w:pPr>
              <w:pStyle w:val="Corpodeltesto"/>
              <w:rPr>
                <w:rFonts w:ascii="Book Antiqua" w:eastAsiaTheme="minorHAnsi" w:hAnsi="Book Antiqua" w:cs="Book Antiqu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060B93" w:rsidRDefault="00060B93" w:rsidP="00060B93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  <w:r w:rsidRPr="006D6023"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  <w:t xml:space="preserve">Ai sensi degli artt. 46 e 47 del DPR n. 445/2000, consapevole che le dichiarazioni mendaci sono punite secondo il codice penale e le leggi vigenti in materia, secondo le disposizioni richiamate all’art. 76 del citato DPR, il/la sottoscritto/a dichiara che quanto sopra riportato corrisponde a verità. </w:t>
      </w:r>
    </w:p>
    <w:p w:rsidR="00060B93" w:rsidRDefault="00060B93" w:rsidP="00060B93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</w:p>
    <w:p w:rsidR="00060B93" w:rsidRDefault="00060B93" w:rsidP="00060B93">
      <w:pPr>
        <w:widowControl/>
        <w:adjustRightInd w:val="0"/>
        <w:rPr>
          <w:rFonts w:ascii="Book Antiqua" w:eastAsiaTheme="minorHAnsi" w:hAnsi="Book Antiqua" w:cs="Book Antiqua"/>
          <w:i/>
          <w:iCs/>
          <w:color w:val="000000"/>
          <w:sz w:val="20"/>
          <w:szCs w:val="20"/>
          <w:lang w:eastAsia="en-US" w:bidi="ar-SA"/>
        </w:rPr>
      </w:pPr>
    </w:p>
    <w:p w:rsidR="00060B93" w:rsidRPr="006D6023" w:rsidRDefault="00060B93" w:rsidP="00060B93">
      <w:pPr>
        <w:widowControl/>
        <w:adjustRightInd w:val="0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  <w:r w:rsidRPr="006D6023"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  <w:t xml:space="preserve">Luogo e data </w:t>
      </w:r>
    </w:p>
    <w:p w:rsidR="00060B93" w:rsidRDefault="00060B93" w:rsidP="00060B93">
      <w:pPr>
        <w:pStyle w:val="Corpodeltesto"/>
        <w:rPr>
          <w:rFonts w:ascii="Book Antiqua" w:eastAsiaTheme="minorHAnsi" w:hAnsi="Book Antiqua" w:cs="Book Antiqua"/>
          <w:color w:val="000000"/>
          <w:sz w:val="20"/>
          <w:szCs w:val="20"/>
          <w:lang w:eastAsia="en-US" w:bidi="ar-SA"/>
        </w:rPr>
      </w:pPr>
    </w:p>
    <w:p w:rsidR="00943200" w:rsidRDefault="00943200"/>
    <w:sectPr w:rsidR="00943200" w:rsidSect="00F603FA">
      <w:headerReference w:type="default" r:id="rId6"/>
      <w:footerReference w:type="default" r:id="rId7"/>
      <w:pgSz w:w="11910" w:h="16840"/>
      <w:pgMar w:top="2102" w:right="900" w:bottom="1180" w:left="880" w:header="91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3B" w:rsidRDefault="0072383B" w:rsidP="001D6352">
      <w:r>
        <w:separator/>
      </w:r>
    </w:p>
  </w:endnote>
  <w:endnote w:type="continuationSeparator" w:id="1">
    <w:p w:rsidR="0072383B" w:rsidRDefault="0072383B" w:rsidP="001D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B3" w:rsidRDefault="001D6352">
    <w:pPr>
      <w:pStyle w:val="Corpodeltesto"/>
      <w:spacing w:line="14" w:lineRule="auto"/>
      <w:rPr>
        <w:sz w:val="20"/>
      </w:rPr>
    </w:pPr>
    <w:r w:rsidRPr="001D6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9pt;margin-top:780.9pt;width:15.2pt;height:13pt;z-index:-251658240;mso-position-horizontal-relative:page;mso-position-vertical-relative:page" filled="f" stroked="f">
          <v:textbox inset="0,0,0,0">
            <w:txbxContent>
              <w:p w:rsidR="007C27B3" w:rsidRDefault="001D6352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F17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73E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3B" w:rsidRDefault="0072383B" w:rsidP="001D6352">
      <w:r>
        <w:separator/>
      </w:r>
    </w:p>
  </w:footnote>
  <w:footnote w:type="continuationSeparator" w:id="1">
    <w:p w:rsidR="0072383B" w:rsidRDefault="0072383B" w:rsidP="001D6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B3" w:rsidRDefault="001F1781">
    <w:pPr>
      <w:pStyle w:val="Corpodeltesto"/>
      <w:spacing w:line="14" w:lineRule="auto"/>
      <w:rPr>
        <w:sz w:val="20"/>
      </w:rPr>
    </w:pPr>
    <w:r w:rsidRPr="00F603FA">
      <w:rPr>
        <w:noProof/>
        <w:sz w:val="20"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1105231</wp:posOffset>
          </wp:positionH>
          <wp:positionV relativeFrom="page">
            <wp:posOffset>286247</wp:posOffset>
          </wp:positionV>
          <wp:extent cx="5311472" cy="92235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0124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0B93"/>
    <w:rsid w:val="00060B93"/>
    <w:rsid w:val="00085702"/>
    <w:rsid w:val="001D6352"/>
    <w:rsid w:val="001F1781"/>
    <w:rsid w:val="002237D7"/>
    <w:rsid w:val="00457AEF"/>
    <w:rsid w:val="00506AAA"/>
    <w:rsid w:val="005B6952"/>
    <w:rsid w:val="0072383B"/>
    <w:rsid w:val="007E1CBC"/>
    <w:rsid w:val="008C6E91"/>
    <w:rsid w:val="00943200"/>
    <w:rsid w:val="00AD78F4"/>
    <w:rsid w:val="00B00201"/>
    <w:rsid w:val="00B46950"/>
    <w:rsid w:val="00BE04E7"/>
    <w:rsid w:val="00CE767D"/>
    <w:rsid w:val="00D05164"/>
    <w:rsid w:val="00DE73E4"/>
    <w:rsid w:val="00F4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0B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60B9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0B93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Default">
    <w:name w:val="Default"/>
    <w:rsid w:val="00060B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2018-11-09T08:56:00Z</dcterms:created>
  <dcterms:modified xsi:type="dcterms:W3CDTF">2018-11-09T10:40:00Z</dcterms:modified>
</cp:coreProperties>
</file>